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60" w:rsidRPr="00CD5B3F" w:rsidRDefault="00DE0060" w:rsidP="00DE0060">
      <w:pPr>
        <w:spacing w:line="240" w:lineRule="atLeast"/>
        <w:jc w:val="both"/>
        <w:rPr>
          <w:b/>
          <w:sz w:val="22"/>
          <w:szCs w:val="22"/>
        </w:rPr>
      </w:pPr>
      <w:r w:rsidRPr="00CD5B3F">
        <w:rPr>
          <w:b/>
          <w:sz w:val="22"/>
          <w:szCs w:val="22"/>
        </w:rPr>
        <w:t>4</w:t>
      </w:r>
      <w:r w:rsidRPr="00CD5B3F">
        <w:rPr>
          <w:b/>
          <w:sz w:val="22"/>
          <w:szCs w:val="22"/>
          <w:vertAlign w:val="superscript"/>
        </w:rPr>
        <w:t>ο</w:t>
      </w:r>
      <w:r w:rsidRPr="00CD5B3F">
        <w:rPr>
          <w:b/>
          <w:sz w:val="22"/>
          <w:szCs w:val="22"/>
        </w:rPr>
        <w:t xml:space="preserve"> ΓΥΜΝΑΣΙΟ ΚΑΛΑΜΑΡΙΑΣ</w:t>
      </w:r>
    </w:p>
    <w:p w:rsidR="00DE0060" w:rsidRPr="00CD5B3F" w:rsidRDefault="00DE0060" w:rsidP="00DE0060">
      <w:pPr>
        <w:spacing w:line="240" w:lineRule="atLeast"/>
        <w:jc w:val="both"/>
        <w:rPr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sym w:font="Webdings" w:char="F0C9"/>
      </w:r>
      <w:r w:rsidRPr="00CD5B3F">
        <w:rPr>
          <w:sz w:val="22"/>
          <w:szCs w:val="22"/>
        </w:rPr>
        <w:t>: 2310-433701</w:t>
      </w:r>
      <w:r w:rsidR="00CD5B3F">
        <w:rPr>
          <w:sz w:val="22"/>
          <w:szCs w:val="22"/>
        </w:rPr>
        <w:t>-</w:t>
      </w:r>
      <w:r w:rsidRPr="00CD5B3F">
        <w:rPr>
          <w:rFonts w:ascii="Arial" w:hAnsi="Arial" w:cs="Arial"/>
          <w:sz w:val="22"/>
          <w:szCs w:val="22"/>
        </w:rPr>
        <w:sym w:font="Webdings" w:char="F0CA"/>
      </w:r>
      <w:r w:rsidRPr="00CD5B3F">
        <w:rPr>
          <w:rFonts w:ascii="Arial" w:hAnsi="Arial" w:cs="Arial"/>
          <w:sz w:val="22"/>
          <w:szCs w:val="22"/>
        </w:rPr>
        <w:t xml:space="preserve">: </w:t>
      </w:r>
      <w:r w:rsidRPr="00CD5B3F">
        <w:rPr>
          <w:sz w:val="22"/>
          <w:szCs w:val="22"/>
        </w:rPr>
        <w:t>2310-431620</w:t>
      </w:r>
    </w:p>
    <w:p w:rsidR="00DE0060" w:rsidRPr="00CD5B3F" w:rsidRDefault="00DE0060" w:rsidP="00DE0060">
      <w:pPr>
        <w:spacing w:line="240" w:lineRule="atLeast"/>
        <w:jc w:val="both"/>
        <w:rPr>
          <w:sz w:val="22"/>
          <w:szCs w:val="22"/>
        </w:rPr>
      </w:pPr>
      <w:r w:rsidRPr="00CD5B3F">
        <w:rPr>
          <w:sz w:val="22"/>
          <w:szCs w:val="22"/>
          <w:lang w:val="de-DE"/>
        </w:rPr>
        <w:t>e</w:t>
      </w:r>
      <w:r w:rsidRPr="00CD5B3F">
        <w:rPr>
          <w:sz w:val="22"/>
          <w:szCs w:val="22"/>
        </w:rPr>
        <w:t>-</w:t>
      </w:r>
      <w:proofErr w:type="spellStart"/>
      <w:r w:rsidRPr="00CD5B3F">
        <w:rPr>
          <w:sz w:val="22"/>
          <w:szCs w:val="22"/>
          <w:lang w:val="de-DE"/>
        </w:rPr>
        <w:t>mail</w:t>
      </w:r>
      <w:proofErr w:type="spellEnd"/>
      <w:r w:rsidRPr="00CD5B3F">
        <w:rPr>
          <w:sz w:val="22"/>
          <w:szCs w:val="22"/>
        </w:rPr>
        <w:t xml:space="preserve">: </w:t>
      </w:r>
      <w:hyperlink r:id="rId5" w:history="1">
        <w:r w:rsidRPr="00CD5B3F">
          <w:rPr>
            <w:rStyle w:val="-"/>
            <w:color w:val="auto"/>
            <w:sz w:val="22"/>
            <w:szCs w:val="22"/>
            <w:u w:val="none"/>
            <w:lang w:val="de-DE"/>
          </w:rPr>
          <w:t>mail</w:t>
        </w:r>
        <w:r w:rsidRPr="00CD5B3F">
          <w:rPr>
            <w:rStyle w:val="-"/>
            <w:color w:val="auto"/>
            <w:sz w:val="22"/>
            <w:szCs w:val="22"/>
            <w:u w:val="none"/>
          </w:rPr>
          <w:t>@4</w:t>
        </w:r>
        <w:r w:rsidRPr="00CD5B3F">
          <w:rPr>
            <w:rStyle w:val="-"/>
            <w:color w:val="auto"/>
            <w:sz w:val="22"/>
            <w:szCs w:val="22"/>
            <w:u w:val="none"/>
            <w:lang w:val="en-US"/>
          </w:rPr>
          <w:t>g</w:t>
        </w:r>
        <w:r w:rsidRPr="00CD5B3F">
          <w:rPr>
            <w:rStyle w:val="-"/>
            <w:color w:val="auto"/>
            <w:sz w:val="22"/>
            <w:szCs w:val="22"/>
            <w:u w:val="none"/>
            <w:lang w:val="de-DE"/>
          </w:rPr>
          <w:t>ym</w:t>
        </w:r>
        <w:r w:rsidRPr="00CD5B3F">
          <w:rPr>
            <w:rStyle w:val="-"/>
            <w:color w:val="auto"/>
            <w:sz w:val="22"/>
            <w:szCs w:val="22"/>
            <w:u w:val="none"/>
          </w:rPr>
          <w:t>-</w:t>
        </w:r>
        <w:r w:rsidRPr="00CD5B3F">
          <w:rPr>
            <w:rStyle w:val="-"/>
            <w:color w:val="auto"/>
            <w:sz w:val="22"/>
            <w:szCs w:val="22"/>
            <w:u w:val="none"/>
            <w:lang w:val="de-DE"/>
          </w:rPr>
          <w:t>kalam</w:t>
        </w:r>
        <w:r w:rsidRPr="00CD5B3F">
          <w:rPr>
            <w:rStyle w:val="-"/>
            <w:color w:val="auto"/>
            <w:sz w:val="22"/>
            <w:szCs w:val="22"/>
            <w:u w:val="none"/>
          </w:rPr>
          <w:t>.</w:t>
        </w:r>
        <w:r w:rsidRPr="00CD5B3F">
          <w:rPr>
            <w:rStyle w:val="-"/>
            <w:color w:val="auto"/>
            <w:sz w:val="22"/>
            <w:szCs w:val="22"/>
            <w:u w:val="none"/>
            <w:lang w:val="de-DE"/>
          </w:rPr>
          <w:t>thess</w:t>
        </w:r>
        <w:r w:rsidRPr="00CD5B3F">
          <w:rPr>
            <w:rStyle w:val="-"/>
            <w:color w:val="auto"/>
            <w:sz w:val="22"/>
            <w:szCs w:val="22"/>
            <w:u w:val="none"/>
          </w:rPr>
          <w:t>.</w:t>
        </w:r>
        <w:r w:rsidRPr="00CD5B3F">
          <w:rPr>
            <w:rStyle w:val="-"/>
            <w:color w:val="auto"/>
            <w:sz w:val="22"/>
            <w:szCs w:val="22"/>
            <w:u w:val="none"/>
            <w:lang w:val="de-DE"/>
          </w:rPr>
          <w:t>sch</w:t>
        </w:r>
        <w:r w:rsidRPr="00CD5B3F">
          <w:rPr>
            <w:rStyle w:val="-"/>
            <w:color w:val="auto"/>
            <w:sz w:val="22"/>
            <w:szCs w:val="22"/>
            <w:u w:val="none"/>
          </w:rPr>
          <w:t>.</w:t>
        </w:r>
        <w:r w:rsidRPr="00CD5B3F">
          <w:rPr>
            <w:rStyle w:val="-"/>
            <w:color w:val="auto"/>
            <w:sz w:val="22"/>
            <w:szCs w:val="22"/>
            <w:u w:val="none"/>
            <w:lang w:val="de-DE"/>
          </w:rPr>
          <w:t>gr</w:t>
        </w:r>
      </w:hyperlink>
    </w:p>
    <w:p w:rsidR="00DE0060" w:rsidRPr="00CD5B3F" w:rsidRDefault="00266108" w:rsidP="00DE0060">
      <w:pPr>
        <w:spacing w:line="240" w:lineRule="atLeast"/>
        <w:jc w:val="both"/>
        <w:rPr>
          <w:sz w:val="22"/>
          <w:szCs w:val="22"/>
        </w:rPr>
      </w:pPr>
      <w:hyperlink r:id="rId6" w:history="1">
        <w:r w:rsidR="00DE0060" w:rsidRPr="00CD5B3F">
          <w:rPr>
            <w:rStyle w:val="-"/>
            <w:color w:val="auto"/>
            <w:sz w:val="22"/>
            <w:szCs w:val="22"/>
            <w:u w:val="none"/>
          </w:rPr>
          <w:t>ιστοσελίδα: 4</w:t>
        </w:r>
        <w:r w:rsidR="00DE0060" w:rsidRPr="00CD5B3F">
          <w:rPr>
            <w:rStyle w:val="-"/>
            <w:color w:val="auto"/>
            <w:sz w:val="22"/>
            <w:szCs w:val="22"/>
            <w:u w:val="none"/>
            <w:lang w:val="en-US"/>
          </w:rPr>
          <w:t>g</w:t>
        </w:r>
        <w:proofErr w:type="spellStart"/>
        <w:r w:rsidR="00DE0060" w:rsidRPr="00CD5B3F">
          <w:rPr>
            <w:rStyle w:val="-"/>
            <w:color w:val="auto"/>
            <w:sz w:val="22"/>
            <w:szCs w:val="22"/>
            <w:u w:val="none"/>
            <w:lang w:val="de-DE"/>
          </w:rPr>
          <w:t>ym</w:t>
        </w:r>
        <w:proofErr w:type="spellEnd"/>
        <w:r w:rsidR="00DE0060" w:rsidRPr="00CD5B3F">
          <w:rPr>
            <w:rStyle w:val="-"/>
            <w:color w:val="auto"/>
            <w:sz w:val="22"/>
            <w:szCs w:val="22"/>
            <w:u w:val="none"/>
          </w:rPr>
          <w:t>-</w:t>
        </w:r>
        <w:proofErr w:type="spellStart"/>
        <w:r w:rsidR="00DE0060" w:rsidRPr="00CD5B3F">
          <w:rPr>
            <w:rStyle w:val="-"/>
            <w:color w:val="auto"/>
            <w:sz w:val="22"/>
            <w:szCs w:val="22"/>
            <w:u w:val="none"/>
            <w:lang w:val="de-DE"/>
          </w:rPr>
          <w:t>kalam</w:t>
        </w:r>
        <w:proofErr w:type="spellEnd"/>
        <w:r w:rsidR="00DE0060" w:rsidRPr="00CD5B3F">
          <w:rPr>
            <w:rStyle w:val="-"/>
            <w:color w:val="auto"/>
            <w:sz w:val="22"/>
            <w:szCs w:val="22"/>
            <w:u w:val="none"/>
          </w:rPr>
          <w:t>.</w:t>
        </w:r>
        <w:proofErr w:type="spellStart"/>
        <w:r w:rsidR="00DE0060" w:rsidRPr="00CD5B3F">
          <w:rPr>
            <w:rStyle w:val="-"/>
            <w:color w:val="auto"/>
            <w:sz w:val="22"/>
            <w:szCs w:val="22"/>
            <w:u w:val="none"/>
            <w:lang w:val="de-DE"/>
          </w:rPr>
          <w:t>thess</w:t>
        </w:r>
        <w:proofErr w:type="spellEnd"/>
        <w:r w:rsidR="00DE0060" w:rsidRPr="00CD5B3F">
          <w:rPr>
            <w:rStyle w:val="-"/>
            <w:color w:val="auto"/>
            <w:sz w:val="22"/>
            <w:szCs w:val="22"/>
            <w:u w:val="none"/>
          </w:rPr>
          <w:t>.</w:t>
        </w:r>
        <w:proofErr w:type="spellStart"/>
        <w:r w:rsidR="00DE0060" w:rsidRPr="00CD5B3F">
          <w:rPr>
            <w:rStyle w:val="-"/>
            <w:color w:val="auto"/>
            <w:sz w:val="22"/>
            <w:szCs w:val="22"/>
            <w:u w:val="none"/>
            <w:lang w:val="de-DE"/>
          </w:rPr>
          <w:t>sch</w:t>
        </w:r>
        <w:proofErr w:type="spellEnd"/>
        <w:r w:rsidR="00DE0060" w:rsidRPr="00CD5B3F">
          <w:rPr>
            <w:rStyle w:val="-"/>
            <w:color w:val="auto"/>
            <w:sz w:val="22"/>
            <w:szCs w:val="22"/>
            <w:u w:val="none"/>
          </w:rPr>
          <w:t>.</w:t>
        </w:r>
        <w:proofErr w:type="spellStart"/>
        <w:r w:rsidR="00DE0060" w:rsidRPr="00CD5B3F">
          <w:rPr>
            <w:rStyle w:val="-"/>
            <w:color w:val="auto"/>
            <w:sz w:val="22"/>
            <w:szCs w:val="22"/>
            <w:u w:val="none"/>
            <w:lang w:val="de-DE"/>
          </w:rPr>
          <w:t>gr</w:t>
        </w:r>
        <w:proofErr w:type="spellEnd"/>
      </w:hyperlink>
    </w:p>
    <w:p w:rsidR="00C03AB5" w:rsidRPr="00CD5B3F" w:rsidRDefault="00A80227" w:rsidP="001D431F">
      <w:pPr>
        <w:spacing w:line="240" w:lineRule="atLeast"/>
        <w:jc w:val="center"/>
        <w:rPr>
          <w:b/>
          <w:sz w:val="22"/>
          <w:szCs w:val="22"/>
        </w:rPr>
      </w:pPr>
      <w:r w:rsidRPr="00CD5B3F">
        <w:rPr>
          <w:b/>
          <w:sz w:val="22"/>
          <w:szCs w:val="22"/>
        </w:rPr>
        <w:t>Πράξη</w:t>
      </w:r>
      <w:r w:rsidR="00CD5B3F" w:rsidRPr="00CD5B3F">
        <w:rPr>
          <w:b/>
          <w:sz w:val="22"/>
          <w:szCs w:val="22"/>
        </w:rPr>
        <w:t xml:space="preserve"> 10</w:t>
      </w:r>
    </w:p>
    <w:p w:rsidR="00CD5B3F" w:rsidRPr="00542A26" w:rsidRDefault="00CD5B3F" w:rsidP="00CD5B3F">
      <w:pPr>
        <w:spacing w:line="240" w:lineRule="atLeast"/>
        <w:jc w:val="both"/>
        <w:rPr>
          <w:b/>
          <w:sz w:val="22"/>
          <w:szCs w:val="22"/>
        </w:rPr>
      </w:pPr>
      <w:r w:rsidRPr="00542A26">
        <w:rPr>
          <w:b/>
          <w:sz w:val="22"/>
          <w:szCs w:val="22"/>
        </w:rPr>
        <w:t>«</w:t>
      </w:r>
      <w:r w:rsidRPr="00542A26">
        <w:rPr>
          <w:b/>
          <w:i/>
          <w:sz w:val="22"/>
          <w:szCs w:val="22"/>
        </w:rPr>
        <w:t>Επιλογή Τουριστικού Γραφείου για την εκπαιδευτική επίσκεψη στο Ναύπλιο</w:t>
      </w:r>
      <w:r w:rsidRPr="00542A26">
        <w:rPr>
          <w:b/>
          <w:sz w:val="22"/>
          <w:szCs w:val="22"/>
        </w:rPr>
        <w:t>».</w:t>
      </w:r>
    </w:p>
    <w:p w:rsidR="00CD5B3F" w:rsidRPr="00542A26" w:rsidRDefault="0007200E" w:rsidP="00CD5B3F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Σήμερα 19</w:t>
      </w:r>
      <w:r w:rsidR="00CD5B3F">
        <w:rPr>
          <w:sz w:val="22"/>
          <w:szCs w:val="22"/>
        </w:rPr>
        <w:t>-12</w:t>
      </w:r>
      <w:r w:rsidR="00CD5B3F" w:rsidRPr="00542A26">
        <w:rPr>
          <w:sz w:val="22"/>
          <w:szCs w:val="22"/>
        </w:rPr>
        <w:t>-2019</w:t>
      </w:r>
      <w:r>
        <w:rPr>
          <w:sz w:val="22"/>
          <w:szCs w:val="22"/>
        </w:rPr>
        <w:t xml:space="preserve"> ημέρα Πέμπτη</w:t>
      </w:r>
      <w:r w:rsidR="00CD5B3F" w:rsidRPr="00542A26">
        <w:rPr>
          <w:sz w:val="22"/>
          <w:szCs w:val="22"/>
        </w:rPr>
        <w:t xml:space="preserve"> και ώρα 13.15, ύστερα από πρόσκληση του Διευθυντή του 4</w:t>
      </w:r>
      <w:r w:rsidR="00CD5B3F" w:rsidRPr="00542A26">
        <w:rPr>
          <w:sz w:val="22"/>
          <w:szCs w:val="22"/>
          <w:vertAlign w:val="superscript"/>
        </w:rPr>
        <w:t>ου</w:t>
      </w:r>
      <w:r w:rsidR="00CD5B3F" w:rsidRPr="00542A26">
        <w:rPr>
          <w:sz w:val="22"/>
          <w:szCs w:val="22"/>
        </w:rPr>
        <w:t xml:space="preserve"> Γυμνασίου Καλαμαριάς κ. Γεωργίου </w:t>
      </w:r>
      <w:proofErr w:type="spellStart"/>
      <w:r w:rsidR="00CD5B3F" w:rsidRPr="00542A26">
        <w:rPr>
          <w:sz w:val="22"/>
          <w:szCs w:val="22"/>
        </w:rPr>
        <w:t>Τσαντάκη</w:t>
      </w:r>
      <w:proofErr w:type="spellEnd"/>
      <w:r w:rsidR="00CD5B3F" w:rsidRPr="00542A26">
        <w:rPr>
          <w:sz w:val="22"/>
          <w:szCs w:val="22"/>
        </w:rPr>
        <w:t xml:space="preserve">, συνήλθε η Επιτροπή Αξιολόγησης οικονομικών προσφορών </w:t>
      </w:r>
      <w:r w:rsidR="00CD5B3F">
        <w:rPr>
          <w:sz w:val="22"/>
          <w:szCs w:val="22"/>
        </w:rPr>
        <w:t>με Πρόεδρο τον Διευθυντή, τα Μ</w:t>
      </w:r>
      <w:r w:rsidR="00CD5B3F" w:rsidRPr="00542A26">
        <w:rPr>
          <w:sz w:val="22"/>
          <w:szCs w:val="22"/>
        </w:rPr>
        <w:t>έλη και θέμα ημερήσιας διάταξης: «</w:t>
      </w:r>
      <w:r w:rsidR="00CD5B3F" w:rsidRPr="00542A26">
        <w:rPr>
          <w:i/>
          <w:sz w:val="22"/>
          <w:szCs w:val="22"/>
        </w:rPr>
        <w:t>Επιλογή Τουριστικού Γραφείου για την εκπαιδευτική επίσκεψη στο Ναύπλιο</w:t>
      </w:r>
      <w:r w:rsidR="00CD5B3F" w:rsidRPr="00542A26">
        <w:rPr>
          <w:sz w:val="22"/>
          <w:szCs w:val="22"/>
        </w:rPr>
        <w:t>».</w:t>
      </w:r>
    </w:p>
    <w:p w:rsidR="00CD5B3F" w:rsidRPr="00542A26" w:rsidRDefault="00CD5B3F" w:rsidP="00CD5B3F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>Α. Η Επιτροπή Αξιολόγησης οικονομικών προσφορών, αφού έλαβε υπόψη της:</w:t>
      </w:r>
    </w:p>
    <w:p w:rsidR="00CD5B3F" w:rsidRPr="00542A26" w:rsidRDefault="00CD5B3F" w:rsidP="00CD5B3F">
      <w:pPr>
        <w:spacing w:line="240" w:lineRule="atLeast"/>
        <w:jc w:val="both"/>
        <w:rPr>
          <w:rFonts w:eastAsia="Calibri"/>
          <w:sz w:val="22"/>
          <w:szCs w:val="22"/>
        </w:rPr>
      </w:pPr>
      <w:r w:rsidRPr="00542A26">
        <w:rPr>
          <w:sz w:val="22"/>
          <w:szCs w:val="22"/>
        </w:rPr>
        <w:t>1. Την παράγραφο 2 άρθρο 13</w:t>
      </w:r>
      <w:r>
        <w:rPr>
          <w:sz w:val="22"/>
          <w:szCs w:val="22"/>
        </w:rPr>
        <w:t>, Απόφαση</w:t>
      </w:r>
      <w:r w:rsidRPr="00542A26">
        <w:rPr>
          <w:sz w:val="22"/>
          <w:szCs w:val="22"/>
        </w:rPr>
        <w:t xml:space="preserve"> </w:t>
      </w:r>
      <w:r w:rsidRPr="00542A26">
        <w:rPr>
          <w:rStyle w:val="a10"/>
          <w:color w:val="000000"/>
          <w:sz w:val="22"/>
          <w:szCs w:val="22"/>
        </w:rPr>
        <w:t xml:space="preserve">33120/ΓΔ4/06-03-2017 του </w:t>
      </w:r>
      <w:r w:rsidRPr="00542A26">
        <w:rPr>
          <w:rFonts w:eastAsia="Calibri"/>
          <w:sz w:val="22"/>
          <w:szCs w:val="22"/>
        </w:rPr>
        <w:t>ΥΠ.Π.Ε.Θ.</w:t>
      </w:r>
    </w:p>
    <w:p w:rsidR="00CD5B3F" w:rsidRPr="00542A26" w:rsidRDefault="00CD5B3F" w:rsidP="00CD5B3F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 xml:space="preserve">2. Την πράξη </w:t>
      </w:r>
      <w:r>
        <w:rPr>
          <w:sz w:val="22"/>
          <w:szCs w:val="22"/>
        </w:rPr>
        <w:t>9</w:t>
      </w:r>
      <w:r w:rsidRPr="00542A26">
        <w:rPr>
          <w:sz w:val="22"/>
          <w:szCs w:val="22"/>
        </w:rPr>
        <w:t>/12-12-2019 «</w:t>
      </w:r>
      <w:r w:rsidRPr="00542A26">
        <w:rPr>
          <w:i/>
          <w:sz w:val="22"/>
          <w:szCs w:val="22"/>
        </w:rPr>
        <w:t>Επιτροπή αξιολόγησης προσφορών για την εκπαιδευτική επίσκεψη στο Ναύπλιο</w:t>
      </w:r>
      <w:r w:rsidRPr="00542A26">
        <w:rPr>
          <w:sz w:val="22"/>
          <w:szCs w:val="22"/>
        </w:rPr>
        <w:t>» του Διευθυντή της Σ.Μ.</w:t>
      </w:r>
    </w:p>
    <w:p w:rsidR="00CD5B3F" w:rsidRPr="00542A26" w:rsidRDefault="00CD5B3F" w:rsidP="00CD5B3F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 xml:space="preserve">3. Την υποβολή κλειστών οικονομικών προσφορών των Τουριστικών Γραφείων </w:t>
      </w:r>
      <w:r>
        <w:rPr>
          <w:sz w:val="22"/>
          <w:szCs w:val="22"/>
          <w:lang w:val="en-US"/>
        </w:rPr>
        <w:t>ATHOS</w:t>
      </w:r>
      <w:r w:rsidRPr="00542A26">
        <w:rPr>
          <w:sz w:val="22"/>
          <w:szCs w:val="22"/>
        </w:rPr>
        <w:t>,</w:t>
      </w:r>
      <w:r>
        <w:rPr>
          <w:sz w:val="22"/>
          <w:szCs w:val="22"/>
        </w:rPr>
        <w:t xml:space="preserve"> ΜΑΖΙ</w:t>
      </w:r>
      <w:r w:rsidRPr="00542A26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CONNECT</w:t>
      </w:r>
      <w:r w:rsidRPr="00542A26">
        <w:rPr>
          <w:sz w:val="22"/>
          <w:szCs w:val="22"/>
          <w:lang w:val="en-US"/>
        </w:rPr>
        <w:t>ION</w:t>
      </w:r>
      <w:r w:rsidRPr="00542A26">
        <w:rPr>
          <w:sz w:val="22"/>
          <w:szCs w:val="22"/>
        </w:rPr>
        <w:t xml:space="preserve">, </w:t>
      </w:r>
      <w:r w:rsidRPr="00542A26">
        <w:rPr>
          <w:sz w:val="22"/>
          <w:szCs w:val="22"/>
          <w:lang w:val="en-US"/>
        </w:rPr>
        <w:t>ZORPIDIS</w:t>
      </w:r>
      <w:r w:rsidRPr="00542A26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APOLLO</w:t>
      </w:r>
      <w:r w:rsidRPr="00542A26">
        <w:rPr>
          <w:sz w:val="22"/>
          <w:szCs w:val="22"/>
        </w:rPr>
        <w:t>.</w:t>
      </w:r>
    </w:p>
    <w:p w:rsidR="00CD5B3F" w:rsidRPr="00542A26" w:rsidRDefault="00CD5B3F" w:rsidP="00CD5B3F">
      <w:pPr>
        <w:spacing w:line="240" w:lineRule="atLeast"/>
        <w:jc w:val="center"/>
        <w:rPr>
          <w:b/>
          <w:spacing w:val="80"/>
          <w:sz w:val="22"/>
          <w:szCs w:val="22"/>
        </w:rPr>
      </w:pPr>
      <w:r w:rsidRPr="00542A26">
        <w:rPr>
          <w:b/>
          <w:spacing w:val="80"/>
          <w:sz w:val="22"/>
          <w:szCs w:val="22"/>
        </w:rPr>
        <w:t>Αποφασίζει</w:t>
      </w:r>
    </w:p>
    <w:p w:rsidR="00904716" w:rsidRPr="00542A26" w:rsidRDefault="00904716" w:rsidP="00904716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 xml:space="preserve">Β. Ομόφωνα, έπειτα από φανερή ψηφοφορία, να επιλέξει το Τουριστικό γραφείο </w:t>
      </w:r>
      <w:r>
        <w:rPr>
          <w:sz w:val="22"/>
          <w:szCs w:val="22"/>
          <w:lang w:val="en-US"/>
        </w:rPr>
        <w:t>APOLLO</w:t>
      </w:r>
      <w:r w:rsidRPr="00542A26">
        <w:rPr>
          <w:sz w:val="22"/>
          <w:szCs w:val="22"/>
        </w:rPr>
        <w:t xml:space="preserve"> με τα παρακάτω κριτήρια:</w:t>
      </w:r>
    </w:p>
    <w:p w:rsidR="00904716" w:rsidRPr="00542A26" w:rsidRDefault="00904716" w:rsidP="00904716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 xml:space="preserve">1. </w:t>
      </w:r>
      <w:r>
        <w:rPr>
          <w:sz w:val="22"/>
          <w:szCs w:val="22"/>
        </w:rPr>
        <w:t>Οικονομική προσφορά</w:t>
      </w:r>
    </w:p>
    <w:p w:rsidR="00904716" w:rsidRPr="00542A26" w:rsidRDefault="00904716" w:rsidP="0090471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 Δωρεάν συμμετοχές</w:t>
      </w:r>
    </w:p>
    <w:p w:rsidR="00904716" w:rsidRPr="00542A26" w:rsidRDefault="00904716" w:rsidP="0090471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 Ημιδιατροφή</w:t>
      </w:r>
    </w:p>
    <w:p w:rsidR="00904716" w:rsidRPr="00542A26" w:rsidRDefault="00904716" w:rsidP="0090471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 Διαθεσιμότητα καταλύματος.</w:t>
      </w:r>
    </w:p>
    <w:p w:rsidR="00CD5B3F" w:rsidRPr="00542A26" w:rsidRDefault="00CD5B3F" w:rsidP="00CD5B3F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>Για τον σκοπό αυτό συντάχτηκε η παρούσα πράξη και υπογράφεται ως ακολούθως:</w:t>
      </w:r>
    </w:p>
    <w:p w:rsidR="001D431F" w:rsidRDefault="00CD5B3F" w:rsidP="00CD5B3F">
      <w:pPr>
        <w:spacing w:line="240" w:lineRule="atLeast"/>
        <w:jc w:val="both"/>
        <w:rPr>
          <w:sz w:val="22"/>
          <w:szCs w:val="22"/>
        </w:rPr>
      </w:pPr>
      <w:r w:rsidRPr="00542A26">
        <w:rPr>
          <w:sz w:val="22"/>
          <w:szCs w:val="22"/>
        </w:rPr>
        <w:t>Ο Πρόεδρος</w:t>
      </w:r>
    </w:p>
    <w:p w:rsidR="00B86C21" w:rsidRPr="009C5D10" w:rsidRDefault="00B86C21" w:rsidP="00CD5B3F">
      <w:pPr>
        <w:spacing w:line="240" w:lineRule="atLeast"/>
        <w:jc w:val="both"/>
      </w:pPr>
      <w:r>
        <w:rPr>
          <w:sz w:val="22"/>
          <w:szCs w:val="22"/>
        </w:rPr>
        <w:t xml:space="preserve">Γεώργιος </w:t>
      </w:r>
      <w:r w:rsidR="007053EF">
        <w:rPr>
          <w:sz w:val="22"/>
          <w:szCs w:val="22"/>
        </w:rPr>
        <w:t xml:space="preserve">Δ. </w:t>
      </w:r>
      <w:r>
        <w:rPr>
          <w:sz w:val="22"/>
          <w:szCs w:val="22"/>
        </w:rPr>
        <w:t>Τσαντάκης</w:t>
      </w:r>
    </w:p>
    <w:p w:rsidR="001D431F" w:rsidRPr="009C5D10" w:rsidRDefault="001D431F" w:rsidP="009C5D10">
      <w:pPr>
        <w:spacing w:line="240" w:lineRule="atLeast"/>
        <w:jc w:val="both"/>
      </w:pPr>
    </w:p>
    <w:p w:rsidR="001D431F" w:rsidRPr="009C5D10" w:rsidRDefault="001D431F" w:rsidP="009C5D10">
      <w:pPr>
        <w:spacing w:line="240" w:lineRule="atLeast"/>
        <w:jc w:val="both"/>
      </w:pPr>
    </w:p>
    <w:p w:rsidR="001D431F" w:rsidRPr="009C5D10" w:rsidRDefault="001D431F" w:rsidP="009C5D10">
      <w:pPr>
        <w:spacing w:line="240" w:lineRule="atLeast"/>
        <w:jc w:val="both"/>
      </w:pPr>
    </w:p>
    <w:p w:rsidR="001D431F" w:rsidRPr="009C5D10" w:rsidRDefault="001D431F" w:rsidP="009C5D10">
      <w:pPr>
        <w:spacing w:line="240" w:lineRule="atLeast"/>
        <w:jc w:val="both"/>
      </w:pPr>
    </w:p>
    <w:p w:rsidR="001D431F" w:rsidRPr="009C5D10" w:rsidRDefault="001D431F" w:rsidP="009C5D10">
      <w:pPr>
        <w:spacing w:line="240" w:lineRule="atLeast"/>
        <w:jc w:val="both"/>
      </w:pPr>
    </w:p>
    <w:p w:rsidR="00331BA4" w:rsidRPr="009C5D10" w:rsidRDefault="00331BA4" w:rsidP="009C5D10">
      <w:pPr>
        <w:spacing w:line="240" w:lineRule="atLeast"/>
        <w:jc w:val="both"/>
      </w:pPr>
    </w:p>
    <w:p w:rsidR="00331BA4" w:rsidRPr="009C5D10" w:rsidRDefault="00331BA4" w:rsidP="009C5D10">
      <w:pPr>
        <w:spacing w:line="240" w:lineRule="atLeast"/>
        <w:jc w:val="both"/>
        <w:rPr>
          <w:b/>
        </w:rPr>
      </w:pPr>
    </w:p>
    <w:p w:rsidR="00331BA4" w:rsidRPr="009C5D10" w:rsidRDefault="00331BA4" w:rsidP="009C5D10">
      <w:pPr>
        <w:spacing w:line="240" w:lineRule="atLeast"/>
        <w:jc w:val="both"/>
      </w:pPr>
    </w:p>
    <w:p w:rsidR="00331BA4" w:rsidRPr="009C5D10" w:rsidRDefault="00331BA4" w:rsidP="009C5D10">
      <w:pPr>
        <w:spacing w:line="240" w:lineRule="atLeast"/>
        <w:jc w:val="both"/>
      </w:pPr>
    </w:p>
    <w:p w:rsidR="00331BA4" w:rsidRPr="009C5D10" w:rsidRDefault="00331BA4" w:rsidP="009C5D10">
      <w:pPr>
        <w:spacing w:line="240" w:lineRule="atLeast"/>
        <w:jc w:val="both"/>
      </w:pPr>
    </w:p>
    <w:p w:rsidR="00765A17" w:rsidRPr="009C5D10" w:rsidRDefault="00765A17" w:rsidP="009C5D10">
      <w:pPr>
        <w:spacing w:line="240" w:lineRule="atLeast"/>
        <w:jc w:val="both"/>
      </w:pPr>
    </w:p>
    <w:p w:rsidR="00765A17" w:rsidRPr="009C5D10" w:rsidRDefault="00765A17" w:rsidP="009C5D10">
      <w:pPr>
        <w:spacing w:line="240" w:lineRule="atLeast"/>
        <w:jc w:val="both"/>
      </w:pPr>
    </w:p>
    <w:p w:rsidR="00765A17" w:rsidRPr="009C5D10" w:rsidRDefault="00765A17" w:rsidP="009C5D10">
      <w:pPr>
        <w:spacing w:line="240" w:lineRule="atLeast"/>
        <w:jc w:val="both"/>
      </w:pPr>
    </w:p>
    <w:p w:rsidR="00765A17" w:rsidRPr="009C5D10" w:rsidRDefault="00765A17" w:rsidP="009C5D10">
      <w:pPr>
        <w:spacing w:line="240" w:lineRule="atLeast"/>
        <w:jc w:val="both"/>
      </w:pPr>
    </w:p>
    <w:p w:rsidR="00765A17" w:rsidRPr="009C5D10" w:rsidRDefault="00765A17" w:rsidP="009C5D10">
      <w:pPr>
        <w:spacing w:line="240" w:lineRule="atLeast"/>
        <w:jc w:val="both"/>
      </w:pPr>
    </w:p>
    <w:p w:rsidR="00765A17" w:rsidRPr="009C5D10" w:rsidRDefault="00765A17" w:rsidP="009C5D10">
      <w:pPr>
        <w:spacing w:line="240" w:lineRule="atLeast"/>
        <w:jc w:val="both"/>
      </w:pPr>
    </w:p>
    <w:p w:rsidR="009E4CD7" w:rsidRPr="009C5D10" w:rsidRDefault="009E4CD7" w:rsidP="009C5D10">
      <w:pPr>
        <w:spacing w:line="240" w:lineRule="atLeast"/>
        <w:jc w:val="both"/>
      </w:pPr>
    </w:p>
    <w:p w:rsidR="009E4CD7" w:rsidRPr="009C5D10" w:rsidRDefault="009E4CD7" w:rsidP="009C5D10">
      <w:pPr>
        <w:spacing w:line="240" w:lineRule="atLeast"/>
        <w:jc w:val="both"/>
      </w:pPr>
    </w:p>
    <w:p w:rsidR="009E4CD7" w:rsidRPr="009C5D10" w:rsidRDefault="009E4CD7" w:rsidP="009C5D10">
      <w:pPr>
        <w:spacing w:line="240" w:lineRule="atLeast"/>
        <w:jc w:val="both"/>
      </w:pPr>
    </w:p>
    <w:sectPr w:rsidR="009E4CD7" w:rsidRPr="009C5D10" w:rsidSect="00765A17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3A6"/>
    <w:multiLevelType w:val="hybridMultilevel"/>
    <w:tmpl w:val="869A6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7449C"/>
    <w:multiLevelType w:val="hybridMultilevel"/>
    <w:tmpl w:val="EBA6B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A17"/>
    <w:rsid w:val="000235D2"/>
    <w:rsid w:val="0007200E"/>
    <w:rsid w:val="00085555"/>
    <w:rsid w:val="000C68BA"/>
    <w:rsid w:val="00191873"/>
    <w:rsid w:val="00192CE7"/>
    <w:rsid w:val="001D431F"/>
    <w:rsid w:val="001F2D0E"/>
    <w:rsid w:val="00230F26"/>
    <w:rsid w:val="002478DB"/>
    <w:rsid w:val="002537AB"/>
    <w:rsid w:val="00263E32"/>
    <w:rsid w:val="00266108"/>
    <w:rsid w:val="0029266D"/>
    <w:rsid w:val="002D3CC1"/>
    <w:rsid w:val="002E0F0D"/>
    <w:rsid w:val="00304D97"/>
    <w:rsid w:val="0030590E"/>
    <w:rsid w:val="00331BA4"/>
    <w:rsid w:val="0033320A"/>
    <w:rsid w:val="00444834"/>
    <w:rsid w:val="00460B4E"/>
    <w:rsid w:val="004709C5"/>
    <w:rsid w:val="004824DA"/>
    <w:rsid w:val="004D4C87"/>
    <w:rsid w:val="004E3C92"/>
    <w:rsid w:val="00535DAA"/>
    <w:rsid w:val="005B7CA2"/>
    <w:rsid w:val="00607F83"/>
    <w:rsid w:val="00611827"/>
    <w:rsid w:val="00615D22"/>
    <w:rsid w:val="006D40EF"/>
    <w:rsid w:val="006F43CD"/>
    <w:rsid w:val="007053EF"/>
    <w:rsid w:val="00710D80"/>
    <w:rsid w:val="00765A17"/>
    <w:rsid w:val="007954F2"/>
    <w:rsid w:val="0079750B"/>
    <w:rsid w:val="007D0814"/>
    <w:rsid w:val="008207C8"/>
    <w:rsid w:val="00866A30"/>
    <w:rsid w:val="00882A51"/>
    <w:rsid w:val="008911C0"/>
    <w:rsid w:val="008E2419"/>
    <w:rsid w:val="00904716"/>
    <w:rsid w:val="00933721"/>
    <w:rsid w:val="00954FDD"/>
    <w:rsid w:val="00955938"/>
    <w:rsid w:val="009C5D10"/>
    <w:rsid w:val="009E284B"/>
    <w:rsid w:val="009E4CD7"/>
    <w:rsid w:val="00A07D13"/>
    <w:rsid w:val="00A20449"/>
    <w:rsid w:val="00A41CBE"/>
    <w:rsid w:val="00A519F7"/>
    <w:rsid w:val="00A532C4"/>
    <w:rsid w:val="00A80227"/>
    <w:rsid w:val="00A91DF7"/>
    <w:rsid w:val="00A92297"/>
    <w:rsid w:val="00AA7639"/>
    <w:rsid w:val="00B77319"/>
    <w:rsid w:val="00B86C21"/>
    <w:rsid w:val="00B94B97"/>
    <w:rsid w:val="00C03AB5"/>
    <w:rsid w:val="00C41978"/>
    <w:rsid w:val="00CC4398"/>
    <w:rsid w:val="00CC6A2C"/>
    <w:rsid w:val="00CD5B3F"/>
    <w:rsid w:val="00CE0B5E"/>
    <w:rsid w:val="00D31719"/>
    <w:rsid w:val="00DE0060"/>
    <w:rsid w:val="00E41B84"/>
    <w:rsid w:val="00E73FD0"/>
    <w:rsid w:val="00EA0FA8"/>
    <w:rsid w:val="00ED0198"/>
    <w:rsid w:val="00ED7B57"/>
    <w:rsid w:val="00EE5B7C"/>
    <w:rsid w:val="00EE7A07"/>
    <w:rsid w:val="00EF2291"/>
    <w:rsid w:val="00EF6F32"/>
    <w:rsid w:val="00F927A7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954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54F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10">
    <w:name w:val="a1"/>
    <w:basedOn w:val="a0"/>
    <w:rsid w:val="001D431F"/>
    <w:rPr>
      <w:bdr w:val="none" w:sz="0" w:space="0" w:color="auto" w:frame="1"/>
    </w:rPr>
  </w:style>
  <w:style w:type="character" w:styleId="-">
    <w:name w:val="Hyperlink"/>
    <w:basedOn w:val="a0"/>
    <w:uiPriority w:val="99"/>
    <w:rsid w:val="00DE00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7gym-kalam.thess.sch.gr" TargetMode="External"/><Relationship Id="rId5" Type="http://schemas.openxmlformats.org/officeDocument/2006/relationships/hyperlink" Target="mailto:mail@4gym-kalam.thes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7gymkala</dc:creator>
  <cp:lastModifiedBy>4o gymnasio kalamarias</cp:lastModifiedBy>
  <cp:revision>7</cp:revision>
  <cp:lastPrinted>2018-01-26T08:12:00Z</cp:lastPrinted>
  <dcterms:created xsi:type="dcterms:W3CDTF">2018-06-05T10:24:00Z</dcterms:created>
  <dcterms:modified xsi:type="dcterms:W3CDTF">2019-12-20T11:08:00Z</dcterms:modified>
</cp:coreProperties>
</file>